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97F0" w14:textId="26ADC5FD" w:rsidR="00A17733" w:rsidRDefault="00C86EF1" w:rsidP="00C86EF1">
      <w:pPr>
        <w:pStyle w:val="PargrafodaLista"/>
        <w:ind w:left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</w:t>
      </w:r>
      <w:r w:rsidR="00A17733" w:rsidRPr="00AE65AD">
        <w:rPr>
          <w:rFonts w:asciiTheme="minorHAnsi" w:hAnsiTheme="minorHAnsi" w:cstheme="minorHAnsi"/>
          <w:b/>
          <w:bCs/>
        </w:rPr>
        <w:t>ANEXO II</w:t>
      </w:r>
    </w:p>
    <w:p w14:paraId="47B8193D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p w14:paraId="15E44281" w14:textId="30C106FB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MODELO DE PLANILHA DE PROPOSTA DE PREÇO</w:t>
      </w:r>
    </w:p>
    <w:p w14:paraId="3C5670DF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850"/>
        <w:gridCol w:w="709"/>
        <w:gridCol w:w="2693"/>
        <w:gridCol w:w="993"/>
        <w:gridCol w:w="1134"/>
        <w:gridCol w:w="1134"/>
      </w:tblGrid>
      <w:tr w:rsidR="00656F95" w:rsidRPr="00265D04" w14:paraId="4094435B" w14:textId="77777777" w:rsidTr="000A0BED">
        <w:trPr>
          <w:trHeight w:val="1105"/>
          <w:tblHeader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5846E" w14:textId="6C2B9370" w:rsidR="00BB41C1" w:rsidRPr="00265D04" w:rsidRDefault="00BB41C1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48625E9" w14:textId="4BBD71C0" w:rsidR="00BB41C1" w:rsidRPr="00265D04" w:rsidRDefault="00DB72E6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CATMAT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5F9782B" w14:textId="10F12B76" w:rsidR="00BB41C1" w:rsidRPr="00265D04" w:rsidRDefault="00F10D03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9692D17" w14:textId="372A4EEC" w:rsidR="00BB41C1" w:rsidRPr="00265D04" w:rsidRDefault="00DB72E6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62F3B634" w14:textId="761E7822" w:rsidR="00BB41C1" w:rsidRPr="00265D04" w:rsidRDefault="00BB41C1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0187DB40" w14:textId="1A8CCD47" w:rsidR="001310FF" w:rsidRPr="00265D04" w:rsidRDefault="00BB41C1" w:rsidP="001310FF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MARCA / PROCEDÊNCIA</w:t>
            </w:r>
          </w:p>
          <w:p w14:paraId="3AA1C37B" w14:textId="0440B575" w:rsidR="00BB41C1" w:rsidRPr="00265D04" w:rsidRDefault="00BB41C1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AD5104F" w14:textId="51AD0729" w:rsidR="00BB41C1" w:rsidRPr="00265D04" w:rsidRDefault="00BB41C1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ADFA39C" w14:textId="7AD7BC03" w:rsidR="00BB41C1" w:rsidRPr="00265D04" w:rsidRDefault="00BB41C1" w:rsidP="00656F9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TOTAL</w:t>
            </w:r>
          </w:p>
        </w:tc>
      </w:tr>
      <w:tr w:rsidR="00032044" w:rsidRPr="00265D04" w14:paraId="7F2EBC58" w14:textId="77777777" w:rsidTr="00CE5856">
        <w:trPr>
          <w:trHeight w:val="601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FF98" w14:textId="77777777" w:rsidR="00032044" w:rsidRPr="00854F6D" w:rsidRDefault="00032044" w:rsidP="0003204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 w:rsidRPr="00854F6D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1</w:t>
            </w:r>
          </w:p>
          <w:p w14:paraId="2AC760AF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12E8CFEE" w14:textId="3DD4D3CB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9716" w14:textId="734F1270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440928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DFBF" w14:textId="4979022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CE41" w14:textId="120DA67C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91D49" w14:textId="77777777" w:rsidR="00032044" w:rsidRPr="00475285" w:rsidRDefault="00032044" w:rsidP="00032044">
            <w:pPr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47528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CONJUNTO DE ALIMENTAÇÃO, (KIT) DESCARTÁVEL, COLHER DE REFEIÇÃO E GUARDANAPO. USO DESCARTÁVEL. COLHER NA COR BRANCA, TIPO MASTER, EXTRA FORTE E GUARDANAPO. DESCRIÇÃO COMPLEMENTAR: CONJUNTO CONTENDO, 01 COLHER DE REFEIÇÃO EM POLIESTIRENO, MEDINDO 18 CM DE COMPRIMENTO CADA, TIPO MASTER, EXTRA FORTE E 01 GUARDANAPO DE PAPEL MEDINDO (20X20) CM, KIT EMBALADO INDIVIDUALMENTE EM PLÁSTICO TRANSPARENTE SELADO,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EMBALAGEM INDIVIDUAL</w:t>
            </w:r>
            <w:r w:rsidRPr="0047528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.</w:t>
            </w:r>
          </w:p>
          <w:p w14:paraId="5A0A7458" w14:textId="0CBE9D67" w:rsidR="00032044" w:rsidRPr="00265D04" w:rsidRDefault="00032044" w:rsidP="00032044">
            <w:pPr>
              <w:pStyle w:val="PargrafodaLista"/>
              <w:ind w:left="0" w:right="16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1E40EA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AD2EE5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ECD186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4C6DCE38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5F3D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  <w:p w14:paraId="1212971B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6E3BA8AB" w14:textId="77777777" w:rsidR="00032044" w:rsidRPr="00854F6D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  <w:p w14:paraId="3EFC84CA" w14:textId="28CDF1C2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06EE" w14:textId="37E1C8A5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627265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08237" w14:textId="3E0D9FE3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D897" w14:textId="365EEE3D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E3B6" w14:textId="1106B190" w:rsidR="00032044" w:rsidRPr="00CA71C4" w:rsidRDefault="00CA71C4" w:rsidP="00CA71C4">
            <w:pPr>
              <w:rPr>
                <w:rFonts w:ascii="Arial" w:hAnsi="Arial" w:cs="Arial"/>
                <w:sz w:val="20"/>
                <w:szCs w:val="20"/>
              </w:rPr>
            </w:pPr>
            <w:r w:rsidRPr="00BA6B7D">
              <w:rPr>
                <w:rFonts w:ascii="Arial" w:hAnsi="Arial" w:cs="Arial"/>
                <w:sz w:val="20"/>
                <w:szCs w:val="20"/>
              </w:rPr>
              <w:t xml:space="preserve">CONJUNTO DE ALIMENTAÇÃO, (KIT) DESCARTÁVEL, GARFO, FACA DE REFEIÇÃO E GUARDANAPO. GARFO NA COR BRANCA, TIPO MASTER, EXTRA FORTE, FACA NA COR BRANCA, TIPO MASTER, EXTRA FORTE E GUARDANAPO. DESCRIÇÃO COMPLEMENTAR: CONJUNTO CONTENDO, 01 GARFO DE REFEIÇÃO EM POLIESTIRENO, CERCA DE 18 CM DE COMPRIMENTO, 01 FACA GARFO DE REFEIÇÃO EM POLIESTIRENO, CERCA DE 18 CM DE COMPRIMENTO E 01 GUARDANAPO DE PAPEL MEDINDO CERCA DE </w:t>
            </w:r>
            <w:r w:rsidRPr="00BA6B7D">
              <w:rPr>
                <w:rFonts w:ascii="Arial" w:hAnsi="Arial" w:cs="Arial"/>
                <w:sz w:val="20"/>
                <w:szCs w:val="20"/>
              </w:rPr>
              <w:lastRenderedPageBreak/>
              <w:t>(20X20) CM, KIT EMBALADO INDIVIDUALMENTE EM PLÁSTICO TRANSPARENTE SELADO, CAIXA CONTENDO 1.000 UNIDADES.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ECA8233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F1CA80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F26085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4E9154C9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0059" w14:textId="4FDF0A85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1D4D2DB4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3B78C62A" w14:textId="34DF14EE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0324" w14:textId="53ED60B3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378890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44808" w14:textId="57F72135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4752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334D" w14:textId="0BCC6EE5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86BFE" w14:textId="77777777" w:rsidR="00032044" w:rsidRDefault="00032044" w:rsidP="000320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COPO DESCARTÁVEL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MATERIAL: ISOPOR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CAPACIDADE: 240 ML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APLICAÇÃO: LÍQUIDOS FRIOS E QUENTES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CARACTERÍSTICAS ADICIONAIS: NÃO TÓXICO. DESCRIÇÃO COMPLEMENTAR: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COPO DESCARTÁVEL, DE ISOPOR, COM CAPACIDADE MÍNIMA DE 240 ML, COR BRANCA, COM TAMPA REMOVÍVEL DE ISOPOR E COMPATÍVEL COM O DIÂMETRO DA BOCA DO COPO PARA FIRME VEDAÇÃO, ISENTO DE MATERIAIS ESTRANHOS, RACHADURAS, FUROSE, DEFORMAÇÕES,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75285">
              <w:rPr>
                <w:rFonts w:ascii="Arial" w:hAnsi="Arial" w:cs="Arial"/>
                <w:sz w:val="20"/>
                <w:szCs w:val="20"/>
              </w:rPr>
              <w:t>CAIXA COM 100 UNIDADES.</w:t>
            </w:r>
          </w:p>
          <w:p w14:paraId="2C2FD0D1" w14:textId="352A03D9" w:rsidR="00032044" w:rsidRPr="00265D04" w:rsidRDefault="00032044" w:rsidP="00032044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8E867E6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E6C383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E75414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5C780A37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3234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  <w:p w14:paraId="7002C1D7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2F336E7D" w14:textId="34D343DA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89AD" w14:textId="2206AAD2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411680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88AA3" w14:textId="2A14FEAE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4752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726B" w14:textId="382F47EF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3E7B0" w14:textId="77777777" w:rsidR="00032044" w:rsidRPr="00475285" w:rsidRDefault="00032044" w:rsidP="0003204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MARMITA DESCARTÁVEL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MATERIAL: ISOPOR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CARACTERÍSTICAS ADICIONAIS: COM TAMPA REMOVÍVEL E 3 DIVISÕES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CAPACIDADE</w:t>
            </w:r>
            <w:r w:rsidRPr="0047528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: 900 ML.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DESCRIÇÃO COMPLEMENTAR: 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</w:rPr>
              <w:t xml:space="preserve">BANDEJA DESCARTAVEL DE ISOPOR, RETANGULAR COM 3 DIVISÓRIAS, NA COR BRANCA, UTILIZADA PARA ALIMENTO, </w:t>
            </w:r>
            <w:r w:rsidRPr="00475285">
              <w:rPr>
                <w:rFonts w:ascii="Arial" w:hAnsi="Arial" w:cs="Arial"/>
                <w:sz w:val="20"/>
                <w:szCs w:val="20"/>
              </w:rPr>
              <w:t xml:space="preserve">CAPACIDADE DE 900 ML, COM TAMPA REMOVÍVEL DE ISOPOR </w:t>
            </w:r>
            <w:r w:rsidRPr="0047528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 COMPATÍVEL COM O DIÂMETR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 DA BOCA DA MARMITA PARA FIRME VEDAÇÃO,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ISENTOS DE MATERIAIS ESTRANHOS, RACHADURAS, FUROSE, 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DEFORMAÇÕES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</w:rPr>
              <w:t>, CAIXA COM 100 UNIDADES.</w:t>
            </w:r>
          </w:p>
          <w:p w14:paraId="43215F98" w14:textId="27E25ED2" w:rsidR="00032044" w:rsidRPr="00265D04" w:rsidRDefault="00032044" w:rsidP="00032044">
            <w:pPr>
              <w:ind w:right="163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25D1332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B66237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E2DE54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4F917347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3A1F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592872AE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386E94D6" w14:textId="7FC4589F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0AC37" w14:textId="05B097B3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435569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89EF" w14:textId="46BF20CE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5EA0" w14:textId="2F4CB274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BFA84" w14:textId="77777777" w:rsidR="00032044" w:rsidRPr="00475285" w:rsidRDefault="00032044" w:rsidP="0003204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47528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MARMITA DESCARTÁVEL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MATERIAL: ISOPOR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FORMATO: REDONDO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CARACTERÍSTICAS ADICIONAIS: COM TAMPA</w:t>
            </w:r>
            <w:r w:rsidRPr="00475285">
              <w:rPr>
                <w:rFonts w:ascii="Arial" w:eastAsia="Times New Roman" w:hAnsi="Arial" w:cs="Arial"/>
                <w:color w:val="495057"/>
                <w:sz w:val="20"/>
                <w:szCs w:val="20"/>
                <w:shd w:val="clear" w:color="auto" w:fill="FFFFFF"/>
                <w:lang w:eastAsia="pt-BR"/>
              </w:rPr>
              <w:t xml:space="preserve">,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CAPACIDADE: 500 ML. </w:t>
            </w:r>
          </w:p>
          <w:p w14:paraId="628680E7" w14:textId="77777777" w:rsidR="00032044" w:rsidRPr="00475285" w:rsidRDefault="00032044" w:rsidP="0003204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DESCRIÇÃO COMPLEMENTAR: BANDEJA DE ISOPOR BRANCA, REDONDA C/ TAMPA REMOVÍVEL 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 COMPATÍVEL COM O DIÂMETRO DA BOCA DA MARMITA PARA FIRME VEDAÇÃO, ISENTO DE MATERIAIS ESTRANHOS, RACHADURAS, FUROSE, DEFORMAÇÕES,</w:t>
            </w:r>
            <w:r w:rsidRPr="004752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7528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CAPACIDADE DE 500 ML, CX COM 100 UNIDADES. </w:t>
            </w:r>
          </w:p>
          <w:p w14:paraId="1A99CCC9" w14:textId="325C609A" w:rsidR="00032044" w:rsidRPr="00265D04" w:rsidRDefault="00032044" w:rsidP="00032044">
            <w:pPr>
              <w:ind w:right="163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51F864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B2D5BD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BEA373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3C4E2065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2EDC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</w:t>
            </w:r>
          </w:p>
          <w:p w14:paraId="5A018AFB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1A00586A" w14:textId="083DAFF4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AA62" w14:textId="584D4ED8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332548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6CD9" w14:textId="0011161E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3D35" w14:textId="00193C50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C0DC9" w14:textId="77777777" w:rsidR="00032044" w:rsidRPr="00A35489" w:rsidRDefault="00032044" w:rsidP="00032044">
            <w:pPr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A3548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COPO DESCARTÁVEL COM TAMPA, MATERIAL: PLÁSTICO, CAPACIDADE: 100 ML. DESCRIÇÃO COMPLEMENTAR: COPO DESCARTÁVEL TRANSLÚCIDO COM TAMPA, CAPACIDADE 100 ML, CAIXA CONTENDO 2.000 UNIDADES.</w:t>
            </w:r>
          </w:p>
          <w:p w14:paraId="1E05D84C" w14:textId="1CF2C445" w:rsidR="00032044" w:rsidRPr="00265D04" w:rsidRDefault="00032044" w:rsidP="00032044">
            <w:pPr>
              <w:ind w:right="163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1479E5E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937649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2D84D8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1BDFBE81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B320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7817C6C3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1C3D98F0" w14:textId="43311582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E54A" w14:textId="48F90B90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255611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F1AD" w14:textId="1434D01E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00E7" w14:textId="1427E4E6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9B921" w14:textId="77777777" w:rsidR="00032044" w:rsidRPr="00A35489" w:rsidRDefault="00032044" w:rsidP="00032044">
            <w:pPr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A3548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COPO DESCARTÁVEL COM TAMPA, MATERIAL: PLÁSTICO, CAPACIDADE: 300 ML. DESCRIÇÃO COMPLEMENTAR: COPO DESCARTÁVEL TRANSLÚCIDO COM TAMPA, CAPACIDADE 300 ML, CAIXA CONTENDO 100 UNIDADES.</w:t>
            </w:r>
          </w:p>
          <w:p w14:paraId="4B748087" w14:textId="28605A1E" w:rsidR="00032044" w:rsidRPr="00265D04" w:rsidRDefault="00032044" w:rsidP="00032044">
            <w:pPr>
              <w:ind w:right="163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F738705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0FABB3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3AC68C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01A0A71F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68F7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</w:t>
            </w:r>
          </w:p>
          <w:p w14:paraId="2939B143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719C25F0" w14:textId="25520F9D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688B" w14:textId="7040C675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311829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C60D5" w14:textId="0AEFD5FA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55D1" w14:textId="5F46DB6B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FEA0E" w14:textId="77777777" w:rsidR="00032044" w:rsidRPr="00262F4D" w:rsidRDefault="00032044" w:rsidP="00032044">
            <w:pPr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A3548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POTE ALIMENTOS, DESCARTÁVEL, MATERIAL: POLIESTIRENO, ATÓXICO, CAPACIDADE 350 ML, RETANGULAR. DESCRIÇÃO </w:t>
            </w:r>
            <w:r w:rsidRPr="00A3548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lastRenderedPageBreak/>
              <w:t xml:space="preserve">COMPLEMENTAR: POTE DESCARTÁVEL DE POLIESTIRENO RETANGULAR TRANSPARENTE, COM TAMPA DE FECHAMENTO POR PRESSÃO, CAPACIDADE 350 ML,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PACOTE </w:t>
            </w:r>
            <w:r w:rsidRPr="00A3548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CONTENDO</w:t>
            </w:r>
            <w:r w:rsidRPr="00A35489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24 </w:t>
            </w:r>
            <w:r w:rsidRPr="00262F4D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UNIDADES.</w:t>
            </w:r>
          </w:p>
          <w:p w14:paraId="6E0C0B0A" w14:textId="136DFC94" w:rsidR="00032044" w:rsidRPr="00265D04" w:rsidRDefault="00032044" w:rsidP="00032044">
            <w:pPr>
              <w:ind w:right="163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F106FD9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9FC35B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1646A2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044" w:rsidRPr="00265D04" w14:paraId="3A5A47A8" w14:textId="77777777" w:rsidTr="000A0BED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D0F9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5D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</w:t>
            </w:r>
          </w:p>
          <w:p w14:paraId="3291C6A9" w14:textId="77777777" w:rsidR="00032044" w:rsidRPr="00854F6D" w:rsidRDefault="00032044" w:rsidP="00032044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854F6D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Cota</w:t>
            </w:r>
          </w:p>
          <w:p w14:paraId="30329B05" w14:textId="1D7F11F2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F6D">
              <w:rPr>
                <w:rFonts w:eastAsia="Times New Roman" w:cs="Calibri"/>
                <w:b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CD02" w14:textId="2C730FC3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325834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5EEFB" w14:textId="036F8E01" w:rsidR="00032044" w:rsidRPr="00265D04" w:rsidRDefault="00032044" w:rsidP="0003204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966D" w14:textId="46A1E9D1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5">
              <w:rPr>
                <w:rFonts w:ascii="Arial" w:hAnsi="Arial" w:cs="Arial"/>
                <w:sz w:val="20"/>
                <w:szCs w:val="20"/>
              </w:rPr>
              <w:t>CX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2BE01" w14:textId="77777777" w:rsidR="00032044" w:rsidRDefault="00032044" w:rsidP="00032044">
            <w:pPr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A3548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TAMPA DESCATÁVEL PARA COPO DE 100 ML, MATERIAL: POLIESTIRENO. DESCRIÇÃO COMPLEMENTAR: TAMPA DESCARTÁVEL POLIESTIRENO TRANSLÚCIDA PARA COPO DE 100 ML. CAIXA CONTENDO 2.000 UNIDADES.</w:t>
            </w:r>
          </w:p>
          <w:p w14:paraId="51E19F20" w14:textId="7D7F7EC5" w:rsidR="00032044" w:rsidRPr="00265D04" w:rsidRDefault="00032044" w:rsidP="00032044">
            <w:pPr>
              <w:ind w:right="163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7A26C0F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1868B3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75480E" w14:textId="77777777" w:rsidR="00032044" w:rsidRPr="00265D04" w:rsidRDefault="00032044" w:rsidP="0003204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Tabelacomgrade2"/>
        <w:tblW w:w="3261" w:type="dxa"/>
        <w:tblInd w:w="6232" w:type="dxa"/>
        <w:tblLook w:val="04A0" w:firstRow="1" w:lastRow="0" w:firstColumn="1" w:lastColumn="0" w:noHBand="0" w:noVBand="1"/>
      </w:tblPr>
      <w:tblGrid>
        <w:gridCol w:w="993"/>
        <w:gridCol w:w="1134"/>
        <w:gridCol w:w="1134"/>
      </w:tblGrid>
      <w:tr w:rsidR="00032044" w:rsidRPr="00A964ED" w14:paraId="51D40716" w14:textId="77777777" w:rsidTr="00032044">
        <w:trPr>
          <w:trHeight w:val="839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817297C" w14:textId="77777777" w:rsidR="00032044" w:rsidRPr="00A964ED" w:rsidRDefault="00032044" w:rsidP="00433456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F3889" w14:textId="77777777" w:rsidR="00032044" w:rsidRPr="00A964ED" w:rsidRDefault="00032044" w:rsidP="00433456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964E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VALOR GLOBAL </w:t>
            </w:r>
          </w:p>
        </w:tc>
        <w:tc>
          <w:tcPr>
            <w:tcW w:w="1134" w:type="dxa"/>
            <w:vAlign w:val="center"/>
          </w:tcPr>
          <w:p w14:paraId="2648CC58" w14:textId="77777777" w:rsidR="00032044" w:rsidRPr="00A964ED" w:rsidRDefault="00032044" w:rsidP="00433456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41A8F22" w14:textId="53404B50" w:rsidR="00032044" w:rsidRDefault="00032044" w:rsidP="00CE5856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6496148D" w14:textId="2009F745" w:rsidR="00CE5856" w:rsidRDefault="00CE5856" w:rsidP="00CE5856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395FCC70" w14:textId="55334F44" w:rsidR="00CE5856" w:rsidRDefault="00CE5856" w:rsidP="00CE5856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1B3667A0" w14:textId="77777777" w:rsidR="00CE5856" w:rsidRDefault="00CE5856" w:rsidP="00CE5856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7FE030FC" w14:textId="0A960FB5" w:rsidR="00367BF0" w:rsidRDefault="00367BF0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Dados da Empresa: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367BF0" w14:paraId="588F9B02" w14:textId="77777777" w:rsidTr="00367BF0">
        <w:tc>
          <w:tcPr>
            <w:tcW w:w="1838" w:type="dxa"/>
          </w:tcPr>
          <w:p w14:paraId="7C1D46E8" w14:textId="14FE794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Razão Social</w:t>
            </w:r>
          </w:p>
        </w:tc>
        <w:tc>
          <w:tcPr>
            <w:tcW w:w="7655" w:type="dxa"/>
          </w:tcPr>
          <w:p w14:paraId="0A3619F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7AF05044" w14:textId="77777777" w:rsidTr="00367BF0">
        <w:tc>
          <w:tcPr>
            <w:tcW w:w="1838" w:type="dxa"/>
          </w:tcPr>
          <w:p w14:paraId="183A79FD" w14:textId="52ACD16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CNPJ</w:t>
            </w:r>
          </w:p>
        </w:tc>
        <w:tc>
          <w:tcPr>
            <w:tcW w:w="7655" w:type="dxa"/>
          </w:tcPr>
          <w:p w14:paraId="1666A5B8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22F393AC" w14:textId="77777777" w:rsidTr="00367BF0">
        <w:tc>
          <w:tcPr>
            <w:tcW w:w="1838" w:type="dxa"/>
          </w:tcPr>
          <w:p w14:paraId="70444B65" w14:textId="15077A06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Endereço</w:t>
            </w:r>
          </w:p>
        </w:tc>
        <w:tc>
          <w:tcPr>
            <w:tcW w:w="7655" w:type="dxa"/>
          </w:tcPr>
          <w:p w14:paraId="070D43ED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13C02A56" w14:textId="77777777" w:rsidTr="00367BF0">
        <w:tc>
          <w:tcPr>
            <w:tcW w:w="1838" w:type="dxa"/>
          </w:tcPr>
          <w:p w14:paraId="7574E647" w14:textId="3D5BA8FF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Telefones</w:t>
            </w:r>
          </w:p>
        </w:tc>
        <w:tc>
          <w:tcPr>
            <w:tcW w:w="7655" w:type="dxa"/>
          </w:tcPr>
          <w:p w14:paraId="20B325D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64A1BF4E" w14:textId="77777777" w:rsidTr="00367BF0">
        <w:tc>
          <w:tcPr>
            <w:tcW w:w="1838" w:type="dxa"/>
          </w:tcPr>
          <w:p w14:paraId="4E24EEAC" w14:textId="08791A00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9F2D31">
              <w:rPr>
                <w:rFonts w:asciiTheme="minorHAnsi" w:hAnsiTheme="minorHAnsi" w:cstheme="minorHAnsi"/>
                <w:b/>
                <w:bCs/>
              </w:rPr>
              <w:t>ndereços eletrônicos</w:t>
            </w:r>
          </w:p>
        </w:tc>
        <w:tc>
          <w:tcPr>
            <w:tcW w:w="7655" w:type="dxa"/>
          </w:tcPr>
          <w:p w14:paraId="79E5169F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03471EB9" w14:textId="77777777" w:rsidTr="00367BF0">
        <w:tc>
          <w:tcPr>
            <w:tcW w:w="1838" w:type="dxa"/>
          </w:tcPr>
          <w:p w14:paraId="2C3502C1" w14:textId="532CFC38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Dados Bancários</w:t>
            </w:r>
          </w:p>
        </w:tc>
        <w:tc>
          <w:tcPr>
            <w:tcW w:w="7655" w:type="dxa"/>
          </w:tcPr>
          <w:p w14:paraId="08B783C7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5A4A200D" w14:textId="778119F9" w:rsidR="009F2D31" w:rsidRDefault="009F2D31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  <w:r w:rsidRPr="009F2D31">
        <w:rPr>
          <w:rFonts w:asciiTheme="minorHAnsi" w:hAnsiTheme="minorHAnsi" w:cstheme="minorHAnsi"/>
        </w:rPr>
        <w:t>Validade da proposta –</w:t>
      </w:r>
      <w:r>
        <w:rPr>
          <w:rFonts w:asciiTheme="minorHAnsi" w:hAnsiTheme="minorHAnsi" w:cstheme="minorHAnsi"/>
        </w:rPr>
        <w:t xml:space="preserve"> mínimo</w:t>
      </w:r>
      <w:r w:rsidRPr="009F2D31">
        <w:rPr>
          <w:rFonts w:asciiTheme="minorHAnsi" w:hAnsiTheme="minorHAnsi" w:cstheme="minorHAnsi"/>
        </w:rPr>
        <w:t xml:space="preserve"> 60 dias</w:t>
      </w:r>
    </w:p>
    <w:p w14:paraId="5075E186" w14:textId="77777777" w:rsidR="0069060F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6F57797B" w14:textId="77777777" w:rsidR="0069060F" w:rsidRPr="002C3C45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211910EA" w14:textId="6220B5F7" w:rsidR="009F2D31" w:rsidRPr="009F2D31" w:rsidRDefault="009F2D31" w:rsidP="009F2D31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NOME</w:t>
      </w:r>
    </w:p>
    <w:p w14:paraId="19E3AD94" w14:textId="7FC2DC40" w:rsidR="00367BF0" w:rsidRDefault="009F2D31" w:rsidP="004A4F69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Cargo</w:t>
      </w:r>
    </w:p>
    <w:p w14:paraId="1BF9F88B" w14:textId="77777777" w:rsidR="004A4F69" w:rsidRPr="004A4F69" w:rsidRDefault="004A4F69" w:rsidP="004A4F69">
      <w:pPr>
        <w:rPr>
          <w:lang w:eastAsia="pt-BR"/>
        </w:rPr>
      </w:pPr>
    </w:p>
    <w:p w14:paraId="7F693B39" w14:textId="031200F5" w:rsidR="004A4F69" w:rsidRPr="004A4F69" w:rsidRDefault="004A4F69" w:rsidP="004A4F69">
      <w:pPr>
        <w:tabs>
          <w:tab w:val="left" w:pos="3656"/>
        </w:tabs>
      </w:pPr>
      <w:r>
        <w:tab/>
      </w:r>
    </w:p>
    <w:sectPr w:rsidR="004A4F69" w:rsidRPr="004A4F69" w:rsidSect="008135F3">
      <w:headerReference w:type="default" r:id="rId8"/>
      <w:footerReference w:type="default" r:id="rId9"/>
      <w:pgSz w:w="11906" w:h="16838"/>
      <w:pgMar w:top="1417" w:right="1558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B94B" w14:textId="77777777" w:rsidR="00191B77" w:rsidRDefault="00191B77" w:rsidP="00190FCC">
      <w:pPr>
        <w:spacing w:after="0" w:line="240" w:lineRule="auto"/>
      </w:pPr>
      <w:r>
        <w:separator/>
      </w:r>
    </w:p>
  </w:endnote>
  <w:endnote w:type="continuationSeparator" w:id="0">
    <w:p w14:paraId="5063A92B" w14:textId="77777777" w:rsidR="00191B77" w:rsidRDefault="00191B77" w:rsidP="0019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0DFB" w14:textId="108F06BC" w:rsidR="0084431D" w:rsidRPr="00507A10" w:rsidRDefault="0084431D" w:rsidP="00AD72EE">
    <w:pPr>
      <w:pStyle w:val="Rodap"/>
      <w:tabs>
        <w:tab w:val="clear" w:pos="8504"/>
      </w:tabs>
      <w:ind w:right="-567"/>
      <w:jc w:val="center"/>
      <w:rPr>
        <w:sz w:val="20"/>
        <w:szCs w:val="20"/>
      </w:rPr>
    </w:pPr>
    <w:r>
      <w:rPr>
        <w:sz w:val="20"/>
        <w:szCs w:val="20"/>
      </w:rPr>
      <w:t xml:space="preserve"> </w:t>
    </w:r>
    <w:r w:rsidR="004A4F69">
      <w:rPr>
        <w:sz w:val="20"/>
        <w:szCs w:val="20"/>
      </w:rPr>
      <w:t>Anexos para preenchimento</w:t>
    </w:r>
    <w:r>
      <w:rPr>
        <w:sz w:val="20"/>
        <w:szCs w:val="20"/>
      </w:rPr>
      <w:t xml:space="preserve"> - Pregão 34 -2026</w:t>
    </w:r>
    <w:r w:rsidRPr="00507A10">
      <w:rPr>
        <w:sz w:val="20"/>
        <w:szCs w:val="20"/>
      </w:rPr>
      <w:t xml:space="preserve"> </w:t>
    </w:r>
    <w:r>
      <w:rPr>
        <w:sz w:val="20"/>
        <w:szCs w:val="20"/>
      </w:rPr>
      <w:t>– Descartáveis Nutrição</w:t>
    </w:r>
  </w:p>
  <w:sdt>
    <w:sdtPr>
      <w:id w:val="-183783658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004F7F" w14:textId="2ABB9D8C" w:rsidR="0084431D" w:rsidRPr="008135F3" w:rsidRDefault="0084431D" w:rsidP="008135F3">
        <w:pPr>
          <w:pStyle w:val="Rodap"/>
          <w:tabs>
            <w:tab w:val="clear" w:pos="8504"/>
          </w:tabs>
          <w:ind w:right="-567"/>
          <w:jc w:val="right"/>
          <w:rPr>
            <w:sz w:val="18"/>
            <w:szCs w:val="18"/>
          </w:rPr>
        </w:pPr>
        <w:r>
          <w:t xml:space="preserve"> </w:t>
        </w:r>
        <w:r w:rsidRPr="008135F3">
          <w:rPr>
            <w:sz w:val="18"/>
            <w:szCs w:val="18"/>
          </w:rPr>
          <w:fldChar w:fldCharType="begin"/>
        </w:r>
        <w:r w:rsidRPr="008135F3">
          <w:rPr>
            <w:sz w:val="18"/>
            <w:szCs w:val="18"/>
          </w:rPr>
          <w:instrText>PAGE   \* MERGEFORMAT</w:instrText>
        </w:r>
        <w:r w:rsidRPr="008135F3">
          <w:rPr>
            <w:sz w:val="18"/>
            <w:szCs w:val="18"/>
          </w:rPr>
          <w:fldChar w:fldCharType="separate"/>
        </w:r>
        <w:r w:rsidR="0093289D">
          <w:rPr>
            <w:noProof/>
            <w:sz w:val="18"/>
            <w:szCs w:val="18"/>
          </w:rPr>
          <w:t>66</w:t>
        </w:r>
        <w:r w:rsidRPr="008135F3">
          <w:rPr>
            <w:sz w:val="18"/>
            <w:szCs w:val="18"/>
          </w:rPr>
          <w:fldChar w:fldCharType="end"/>
        </w:r>
      </w:p>
    </w:sdtContent>
  </w:sdt>
  <w:p w14:paraId="1EA6B353" w14:textId="77777777" w:rsidR="0084431D" w:rsidRDefault="008443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1FE5" w14:textId="77777777" w:rsidR="00191B77" w:rsidRDefault="00191B77" w:rsidP="00190FCC">
      <w:pPr>
        <w:spacing w:after="0" w:line="240" w:lineRule="auto"/>
      </w:pPr>
      <w:r>
        <w:separator/>
      </w:r>
    </w:p>
  </w:footnote>
  <w:footnote w:type="continuationSeparator" w:id="0">
    <w:p w14:paraId="7F09815B" w14:textId="77777777" w:rsidR="00191B77" w:rsidRDefault="00191B77" w:rsidP="0019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DAEA" w14:textId="57020C5A" w:rsidR="0084431D" w:rsidRPr="00A76640" w:rsidRDefault="0084431D" w:rsidP="00190FCC">
    <w:pPr>
      <w:pStyle w:val="Ttulo2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ind w:left="0" w:firstLine="0"/>
      <w:jc w:val="center"/>
      <w:rPr>
        <w:color w:val="000000"/>
        <w:szCs w:val="24"/>
      </w:rPr>
    </w:pPr>
    <w:r>
      <w:rPr>
        <w:bCs/>
        <w:noProof/>
        <w:sz w:val="16"/>
      </w:rPr>
      <w:drawing>
        <wp:anchor distT="0" distB="0" distL="114300" distR="114300" simplePos="0" relativeHeight="251658240" behindDoc="0" locked="0" layoutInCell="1" allowOverlap="1" wp14:anchorId="556FB022" wp14:editId="28BEE2E4">
          <wp:simplePos x="0" y="0"/>
          <wp:positionH relativeFrom="leftMargin">
            <wp:posOffset>1080135</wp:posOffset>
          </wp:positionH>
          <wp:positionV relativeFrom="paragraph">
            <wp:posOffset>-144780</wp:posOffset>
          </wp:positionV>
          <wp:extent cx="920750" cy="920750"/>
          <wp:effectExtent l="0" t="0" r="0" b="0"/>
          <wp:wrapSquare wrapText="bothSides"/>
          <wp:docPr id="9" name="Imagem 9" descr="C:\Users\João Pedro de Godoy\Downloads\WhatsApp Image 2023-05-24 at 9.28.59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 Pedro de Godoy\Downloads\WhatsApp Image 2023-05-24 at 9.28.59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640">
      <w:rPr>
        <w:color w:val="000000"/>
        <w:szCs w:val="24"/>
      </w:rPr>
      <w:t>FUNDAÇÃO BENEFICENTE DE PEDREIRA – FUNBEPE</w:t>
    </w:r>
  </w:p>
  <w:p w14:paraId="5057010C" w14:textId="77777777" w:rsidR="0084431D" w:rsidRPr="00A76640" w:rsidRDefault="0084431D" w:rsidP="00190FCC">
    <w:pPr>
      <w:spacing w:after="0" w:line="240" w:lineRule="auto"/>
      <w:jc w:val="center"/>
      <w:rPr>
        <w:b/>
        <w:sz w:val="14"/>
      </w:rPr>
    </w:pPr>
    <w:r w:rsidRPr="00A76640">
      <w:rPr>
        <w:b/>
        <w:sz w:val="14"/>
      </w:rPr>
      <w:t>PEDREIRA-ESTADO DE SÃO PAULO</w:t>
    </w:r>
  </w:p>
  <w:p w14:paraId="34D0127C" w14:textId="5B1AED73" w:rsidR="0084431D" w:rsidRPr="00A76640" w:rsidRDefault="0084431D" w:rsidP="00190FCC">
    <w:pPr>
      <w:spacing w:after="0" w:line="240" w:lineRule="auto"/>
      <w:jc w:val="center"/>
      <w:rPr>
        <w:b/>
        <w:bCs/>
        <w:sz w:val="14"/>
      </w:rPr>
    </w:pPr>
    <w:r w:rsidRPr="00A76640">
      <w:rPr>
        <w:b/>
        <w:bCs/>
        <w:sz w:val="14"/>
      </w:rPr>
      <w:t xml:space="preserve">Rua Henriqueta </w:t>
    </w:r>
    <w:proofErr w:type="spellStart"/>
    <w:r w:rsidRPr="00A76640">
      <w:rPr>
        <w:b/>
        <w:bCs/>
        <w:sz w:val="14"/>
      </w:rPr>
      <w:t>Rondello</w:t>
    </w:r>
    <w:proofErr w:type="spellEnd"/>
    <w:r w:rsidRPr="00A76640">
      <w:rPr>
        <w:b/>
        <w:bCs/>
        <w:sz w:val="14"/>
      </w:rPr>
      <w:t xml:space="preserve">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>,</w:t>
    </w:r>
    <w:r>
      <w:rPr>
        <w:b/>
        <w:bCs/>
        <w:sz w:val="14"/>
      </w:rPr>
      <w:t xml:space="preserve"> </w:t>
    </w:r>
    <w:r w:rsidRPr="00A76640">
      <w:rPr>
        <w:b/>
        <w:bCs/>
        <w:sz w:val="14"/>
      </w:rPr>
      <w:t xml:space="preserve">161 –Vila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 xml:space="preserve"> – CEP 13.92</w:t>
    </w:r>
    <w:r>
      <w:rPr>
        <w:b/>
        <w:bCs/>
        <w:sz w:val="14"/>
      </w:rPr>
      <w:t>7</w:t>
    </w:r>
    <w:r w:rsidRPr="00A76640">
      <w:rPr>
        <w:b/>
        <w:bCs/>
        <w:sz w:val="14"/>
      </w:rPr>
      <w:t>-</w:t>
    </w:r>
    <w:r>
      <w:rPr>
        <w:b/>
        <w:bCs/>
        <w:sz w:val="14"/>
      </w:rPr>
      <w:t>118</w:t>
    </w:r>
  </w:p>
  <w:p w14:paraId="2D61F2D1" w14:textId="77777777" w:rsidR="0084431D" w:rsidRDefault="0084431D" w:rsidP="00190FCC">
    <w:pPr>
      <w:spacing w:after="0" w:line="240" w:lineRule="auto"/>
      <w:jc w:val="center"/>
      <w:rPr>
        <w:b/>
        <w:bCs/>
        <w:sz w:val="14"/>
      </w:rPr>
    </w:pPr>
    <w:r>
      <w:rPr>
        <w:b/>
        <w:bCs/>
        <w:sz w:val="14"/>
      </w:rPr>
      <w:t>Fone</w:t>
    </w:r>
    <w:r w:rsidRPr="00A76640">
      <w:rPr>
        <w:b/>
        <w:bCs/>
        <w:sz w:val="14"/>
      </w:rPr>
      <w:t xml:space="preserve">: </w:t>
    </w:r>
    <w:r>
      <w:rPr>
        <w:b/>
        <w:bCs/>
        <w:sz w:val="14"/>
      </w:rPr>
      <w:t>(19) 3852-9630</w:t>
    </w:r>
  </w:p>
  <w:p w14:paraId="21AD189D" w14:textId="77777777" w:rsidR="0084431D" w:rsidRPr="00190FCC" w:rsidRDefault="0084431D" w:rsidP="00190FCC">
    <w:pPr>
      <w:spacing w:after="0" w:line="240" w:lineRule="auto"/>
      <w:jc w:val="center"/>
      <w:rPr>
        <w:bCs/>
        <w:sz w:val="16"/>
      </w:rPr>
    </w:pPr>
    <w:r w:rsidRPr="00A76640">
      <w:rPr>
        <w:b/>
        <w:bCs/>
        <w:sz w:val="16"/>
      </w:rPr>
      <w:t>CNPJ 59.006.460.0001/70 – Inscrição Estadu</w:t>
    </w:r>
    <w:r w:rsidRPr="00A76640">
      <w:rPr>
        <w:bCs/>
        <w:sz w:val="16"/>
      </w:rPr>
      <w:t>al: Isenta.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1ED"/>
    <w:multiLevelType w:val="hybridMultilevel"/>
    <w:tmpl w:val="AE7AF7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C1F"/>
    <w:multiLevelType w:val="hybridMultilevel"/>
    <w:tmpl w:val="683078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A728A"/>
    <w:multiLevelType w:val="hybridMultilevel"/>
    <w:tmpl w:val="373A29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F58AE"/>
    <w:multiLevelType w:val="hybridMultilevel"/>
    <w:tmpl w:val="B09E4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327D2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B0C57"/>
    <w:multiLevelType w:val="hybridMultilevel"/>
    <w:tmpl w:val="2C5E6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2CFD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D740D8"/>
    <w:multiLevelType w:val="hybridMultilevel"/>
    <w:tmpl w:val="A4B2D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52EAF"/>
    <w:multiLevelType w:val="hybridMultilevel"/>
    <w:tmpl w:val="6622A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7E35"/>
    <w:multiLevelType w:val="hybridMultilevel"/>
    <w:tmpl w:val="92DA3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E56A5"/>
    <w:multiLevelType w:val="hybridMultilevel"/>
    <w:tmpl w:val="91F2765C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0B71A46"/>
    <w:multiLevelType w:val="hybridMultilevel"/>
    <w:tmpl w:val="02F6FCE4"/>
    <w:lvl w:ilvl="0" w:tplc="A9F0D7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10DBE"/>
    <w:multiLevelType w:val="hybridMultilevel"/>
    <w:tmpl w:val="B616FA62"/>
    <w:lvl w:ilvl="0" w:tplc="374270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121C4"/>
    <w:multiLevelType w:val="hybridMultilevel"/>
    <w:tmpl w:val="3E7EC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E1528"/>
    <w:multiLevelType w:val="hybridMultilevel"/>
    <w:tmpl w:val="6CEE797C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D27479"/>
    <w:multiLevelType w:val="hybridMultilevel"/>
    <w:tmpl w:val="B262F846"/>
    <w:lvl w:ilvl="0" w:tplc="8AC2A32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D711F"/>
    <w:multiLevelType w:val="hybridMultilevel"/>
    <w:tmpl w:val="3612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42F64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0C0FB5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C0343B5"/>
    <w:multiLevelType w:val="hybridMultilevel"/>
    <w:tmpl w:val="8A10E7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91138"/>
    <w:multiLevelType w:val="hybridMultilevel"/>
    <w:tmpl w:val="9F60A076"/>
    <w:lvl w:ilvl="0" w:tplc="B9B25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D4D55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85E6D"/>
    <w:multiLevelType w:val="hybridMultilevel"/>
    <w:tmpl w:val="23920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D49CB"/>
    <w:multiLevelType w:val="hybridMultilevel"/>
    <w:tmpl w:val="94A05DBA"/>
    <w:lvl w:ilvl="0" w:tplc="728609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E6A5A"/>
    <w:multiLevelType w:val="hybridMultilevel"/>
    <w:tmpl w:val="92FA2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C039B"/>
    <w:multiLevelType w:val="hybridMultilevel"/>
    <w:tmpl w:val="AE1E3A4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426C1"/>
    <w:multiLevelType w:val="hybridMultilevel"/>
    <w:tmpl w:val="E112F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36EBB"/>
    <w:multiLevelType w:val="hybridMultilevel"/>
    <w:tmpl w:val="497EEA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A499B"/>
    <w:multiLevelType w:val="hybridMultilevel"/>
    <w:tmpl w:val="D2EC3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C5B12"/>
    <w:multiLevelType w:val="hybridMultilevel"/>
    <w:tmpl w:val="FCD41182"/>
    <w:lvl w:ilvl="0" w:tplc="1D9675B8">
      <w:start w:val="1"/>
      <w:numFmt w:val="decimal"/>
      <w:lvlText w:val="%1."/>
      <w:lvlJc w:val="left"/>
      <w:pPr>
        <w:ind w:left="718" w:hanging="606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D28DE16">
      <w:numFmt w:val="none"/>
      <w:lvlText w:val=""/>
      <w:lvlJc w:val="left"/>
      <w:pPr>
        <w:tabs>
          <w:tab w:val="num" w:pos="360"/>
        </w:tabs>
      </w:pPr>
    </w:lvl>
    <w:lvl w:ilvl="2" w:tplc="7C2063B6">
      <w:numFmt w:val="none"/>
      <w:lvlText w:val=""/>
      <w:lvlJc w:val="left"/>
      <w:pPr>
        <w:tabs>
          <w:tab w:val="num" w:pos="360"/>
        </w:tabs>
      </w:pPr>
    </w:lvl>
    <w:lvl w:ilvl="3" w:tplc="DC90FE6A">
      <w:numFmt w:val="bullet"/>
      <w:lvlText w:val="•"/>
      <w:lvlJc w:val="left"/>
      <w:pPr>
        <w:ind w:left="2103" w:hanging="586"/>
      </w:pPr>
      <w:rPr>
        <w:rFonts w:hint="default"/>
        <w:lang w:val="pt-PT" w:eastAsia="en-US" w:bidi="ar-SA"/>
      </w:rPr>
    </w:lvl>
    <w:lvl w:ilvl="4" w:tplc="C220E368">
      <w:numFmt w:val="bullet"/>
      <w:lvlText w:val="•"/>
      <w:lvlJc w:val="left"/>
      <w:pPr>
        <w:ind w:left="3187" w:hanging="586"/>
      </w:pPr>
      <w:rPr>
        <w:rFonts w:hint="default"/>
        <w:lang w:val="pt-PT" w:eastAsia="en-US" w:bidi="ar-SA"/>
      </w:rPr>
    </w:lvl>
    <w:lvl w:ilvl="5" w:tplc="CD26D93C">
      <w:numFmt w:val="bullet"/>
      <w:lvlText w:val="•"/>
      <w:lvlJc w:val="left"/>
      <w:pPr>
        <w:ind w:left="4271" w:hanging="586"/>
      </w:pPr>
      <w:rPr>
        <w:rFonts w:hint="default"/>
        <w:lang w:val="pt-PT" w:eastAsia="en-US" w:bidi="ar-SA"/>
      </w:rPr>
    </w:lvl>
    <w:lvl w:ilvl="6" w:tplc="84DC4BCA">
      <w:numFmt w:val="bullet"/>
      <w:lvlText w:val="•"/>
      <w:lvlJc w:val="left"/>
      <w:pPr>
        <w:ind w:left="5354" w:hanging="586"/>
      </w:pPr>
      <w:rPr>
        <w:rFonts w:hint="default"/>
        <w:lang w:val="pt-PT" w:eastAsia="en-US" w:bidi="ar-SA"/>
      </w:rPr>
    </w:lvl>
    <w:lvl w:ilvl="7" w:tplc="DB8E8EF0">
      <w:numFmt w:val="bullet"/>
      <w:lvlText w:val="•"/>
      <w:lvlJc w:val="left"/>
      <w:pPr>
        <w:ind w:left="6438" w:hanging="586"/>
      </w:pPr>
      <w:rPr>
        <w:rFonts w:hint="default"/>
        <w:lang w:val="pt-PT" w:eastAsia="en-US" w:bidi="ar-SA"/>
      </w:rPr>
    </w:lvl>
    <w:lvl w:ilvl="8" w:tplc="1D0482CE">
      <w:numFmt w:val="bullet"/>
      <w:lvlText w:val="•"/>
      <w:lvlJc w:val="left"/>
      <w:pPr>
        <w:ind w:left="7522" w:hanging="586"/>
      </w:pPr>
      <w:rPr>
        <w:rFonts w:hint="default"/>
        <w:lang w:val="pt-PT" w:eastAsia="en-US" w:bidi="ar-SA"/>
      </w:rPr>
    </w:lvl>
  </w:abstractNum>
  <w:abstractNum w:abstractNumId="30" w15:restartNumberingAfterBreak="0">
    <w:nsid w:val="66E06FCF"/>
    <w:multiLevelType w:val="hybridMultilevel"/>
    <w:tmpl w:val="5FD02C26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31020"/>
    <w:multiLevelType w:val="hybridMultilevel"/>
    <w:tmpl w:val="A5589C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407C0"/>
    <w:multiLevelType w:val="hybridMultilevel"/>
    <w:tmpl w:val="217CF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514E2"/>
    <w:multiLevelType w:val="hybridMultilevel"/>
    <w:tmpl w:val="36363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F2A6A"/>
    <w:multiLevelType w:val="hybridMultilevel"/>
    <w:tmpl w:val="D27C81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E6979"/>
    <w:multiLevelType w:val="hybridMultilevel"/>
    <w:tmpl w:val="83C0F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ACA"/>
    <w:multiLevelType w:val="hybridMultilevel"/>
    <w:tmpl w:val="4A7C00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54109"/>
    <w:multiLevelType w:val="hybridMultilevel"/>
    <w:tmpl w:val="42E80D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29027">
    <w:abstractNumId w:val="37"/>
  </w:num>
  <w:num w:numId="2" w16cid:durableId="258679479">
    <w:abstractNumId w:val="17"/>
  </w:num>
  <w:num w:numId="3" w16cid:durableId="323357912">
    <w:abstractNumId w:val="12"/>
  </w:num>
  <w:num w:numId="4" w16cid:durableId="109325227">
    <w:abstractNumId w:val="11"/>
  </w:num>
  <w:num w:numId="5" w16cid:durableId="201094142">
    <w:abstractNumId w:val="29"/>
  </w:num>
  <w:num w:numId="6" w16cid:durableId="969094155">
    <w:abstractNumId w:val="23"/>
  </w:num>
  <w:num w:numId="7" w16cid:durableId="1680348352">
    <w:abstractNumId w:val="36"/>
  </w:num>
  <w:num w:numId="8" w16cid:durableId="97414638">
    <w:abstractNumId w:val="16"/>
  </w:num>
  <w:num w:numId="9" w16cid:durableId="2104377631">
    <w:abstractNumId w:val="30"/>
  </w:num>
  <w:num w:numId="10" w16cid:durableId="530647464">
    <w:abstractNumId w:val="21"/>
  </w:num>
  <w:num w:numId="11" w16cid:durableId="786386266">
    <w:abstractNumId w:val="5"/>
  </w:num>
  <w:num w:numId="12" w16cid:durableId="676082637">
    <w:abstractNumId w:val="14"/>
  </w:num>
  <w:num w:numId="13" w16cid:durableId="1124421976">
    <w:abstractNumId w:val="26"/>
  </w:num>
  <w:num w:numId="14" w16cid:durableId="552891997">
    <w:abstractNumId w:val="32"/>
  </w:num>
  <w:num w:numId="15" w16cid:durableId="139323146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98121479">
    <w:abstractNumId w:val="10"/>
  </w:num>
  <w:num w:numId="17" w16cid:durableId="1046831389">
    <w:abstractNumId w:val="4"/>
  </w:num>
  <w:num w:numId="18" w16cid:durableId="977996759">
    <w:abstractNumId w:val="25"/>
  </w:num>
  <w:num w:numId="19" w16cid:durableId="1853303639">
    <w:abstractNumId w:val="28"/>
  </w:num>
  <w:num w:numId="20" w16cid:durableId="755633570">
    <w:abstractNumId w:val="20"/>
  </w:num>
  <w:num w:numId="21" w16cid:durableId="1304579268">
    <w:abstractNumId w:val="31"/>
  </w:num>
  <w:num w:numId="22" w16cid:durableId="801773829">
    <w:abstractNumId w:val="2"/>
  </w:num>
  <w:num w:numId="23" w16cid:durableId="2341214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01754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0766385">
    <w:abstractNumId w:val="6"/>
  </w:num>
  <w:num w:numId="26" w16cid:durableId="1071925814">
    <w:abstractNumId w:val="8"/>
  </w:num>
  <w:num w:numId="27" w16cid:durableId="258178910">
    <w:abstractNumId w:val="1"/>
  </w:num>
  <w:num w:numId="28" w16cid:durableId="493107298">
    <w:abstractNumId w:val="7"/>
  </w:num>
  <w:num w:numId="29" w16cid:durableId="955217247">
    <w:abstractNumId w:val="13"/>
  </w:num>
  <w:num w:numId="30" w16cid:durableId="541555881">
    <w:abstractNumId w:val="18"/>
  </w:num>
  <w:num w:numId="31" w16cid:durableId="2038315941">
    <w:abstractNumId w:val="22"/>
  </w:num>
  <w:num w:numId="32" w16cid:durableId="947544439">
    <w:abstractNumId w:val="24"/>
  </w:num>
  <w:num w:numId="33" w16cid:durableId="104739319">
    <w:abstractNumId w:val="35"/>
  </w:num>
  <w:num w:numId="34" w16cid:durableId="1031808686">
    <w:abstractNumId w:val="9"/>
  </w:num>
  <w:num w:numId="35" w16cid:durableId="1539393055">
    <w:abstractNumId w:val="27"/>
  </w:num>
  <w:num w:numId="36" w16cid:durableId="1120538036">
    <w:abstractNumId w:val="33"/>
  </w:num>
  <w:num w:numId="37" w16cid:durableId="793672759">
    <w:abstractNumId w:val="34"/>
  </w:num>
  <w:num w:numId="38" w16cid:durableId="1601716216">
    <w:abstractNumId w:val="19"/>
  </w:num>
  <w:num w:numId="39" w16cid:durableId="697434126">
    <w:abstractNumId w:val="0"/>
  </w:num>
  <w:num w:numId="40" w16cid:durableId="1038702145">
    <w:abstractNumId w:val="3"/>
  </w:num>
  <w:num w:numId="41" w16cid:durableId="1999816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C"/>
    <w:rsid w:val="00002B2E"/>
    <w:rsid w:val="000038DE"/>
    <w:rsid w:val="00005EAA"/>
    <w:rsid w:val="00006DC0"/>
    <w:rsid w:val="0001431B"/>
    <w:rsid w:val="00014FB4"/>
    <w:rsid w:val="000208A3"/>
    <w:rsid w:val="00022802"/>
    <w:rsid w:val="00032044"/>
    <w:rsid w:val="00035CA2"/>
    <w:rsid w:val="0003618E"/>
    <w:rsid w:val="00042413"/>
    <w:rsid w:val="00046146"/>
    <w:rsid w:val="00046B67"/>
    <w:rsid w:val="00051569"/>
    <w:rsid w:val="000543D0"/>
    <w:rsid w:val="0006079D"/>
    <w:rsid w:val="000618B3"/>
    <w:rsid w:val="00064332"/>
    <w:rsid w:val="00067887"/>
    <w:rsid w:val="0007397B"/>
    <w:rsid w:val="00074170"/>
    <w:rsid w:val="0008238A"/>
    <w:rsid w:val="00086175"/>
    <w:rsid w:val="00086F32"/>
    <w:rsid w:val="00090EF4"/>
    <w:rsid w:val="000957E0"/>
    <w:rsid w:val="000A0BED"/>
    <w:rsid w:val="000A2899"/>
    <w:rsid w:val="000A339E"/>
    <w:rsid w:val="000A3AA1"/>
    <w:rsid w:val="000B52CA"/>
    <w:rsid w:val="000B783B"/>
    <w:rsid w:val="000B7863"/>
    <w:rsid w:val="000C2FBA"/>
    <w:rsid w:val="000C6692"/>
    <w:rsid w:val="000C6E63"/>
    <w:rsid w:val="000D1B14"/>
    <w:rsid w:val="000D339B"/>
    <w:rsid w:val="000E3F64"/>
    <w:rsid w:val="000E61F0"/>
    <w:rsid w:val="000F29A3"/>
    <w:rsid w:val="000F5C08"/>
    <w:rsid w:val="000F7C65"/>
    <w:rsid w:val="00101198"/>
    <w:rsid w:val="00101703"/>
    <w:rsid w:val="00102047"/>
    <w:rsid w:val="001020D7"/>
    <w:rsid w:val="0010355B"/>
    <w:rsid w:val="001051CA"/>
    <w:rsid w:val="001077A4"/>
    <w:rsid w:val="001142F9"/>
    <w:rsid w:val="00121019"/>
    <w:rsid w:val="00122E61"/>
    <w:rsid w:val="00130F41"/>
    <w:rsid w:val="001310FF"/>
    <w:rsid w:val="00131D5F"/>
    <w:rsid w:val="00133D5B"/>
    <w:rsid w:val="00134ECC"/>
    <w:rsid w:val="001538DD"/>
    <w:rsid w:val="00155C7B"/>
    <w:rsid w:val="001569B8"/>
    <w:rsid w:val="00156DDE"/>
    <w:rsid w:val="00157E3E"/>
    <w:rsid w:val="00161746"/>
    <w:rsid w:val="00165B05"/>
    <w:rsid w:val="00165F03"/>
    <w:rsid w:val="00167D44"/>
    <w:rsid w:val="00170831"/>
    <w:rsid w:val="001716EF"/>
    <w:rsid w:val="00176FED"/>
    <w:rsid w:val="0017762E"/>
    <w:rsid w:val="00181614"/>
    <w:rsid w:val="00183449"/>
    <w:rsid w:val="0018523D"/>
    <w:rsid w:val="00187BD2"/>
    <w:rsid w:val="00190FCC"/>
    <w:rsid w:val="00191B77"/>
    <w:rsid w:val="001950A9"/>
    <w:rsid w:val="001A5FD7"/>
    <w:rsid w:val="001A6C53"/>
    <w:rsid w:val="001B05D2"/>
    <w:rsid w:val="001B3CAB"/>
    <w:rsid w:val="001B4141"/>
    <w:rsid w:val="001B6206"/>
    <w:rsid w:val="001D0630"/>
    <w:rsid w:val="001D1356"/>
    <w:rsid w:val="001D3005"/>
    <w:rsid w:val="001D3AB3"/>
    <w:rsid w:val="001D5A33"/>
    <w:rsid w:val="001E156E"/>
    <w:rsid w:val="001E21E4"/>
    <w:rsid w:val="001E654C"/>
    <w:rsid w:val="001E7645"/>
    <w:rsid w:val="001F7471"/>
    <w:rsid w:val="00206129"/>
    <w:rsid w:val="00206471"/>
    <w:rsid w:val="00213731"/>
    <w:rsid w:val="0023086D"/>
    <w:rsid w:val="0023310C"/>
    <w:rsid w:val="002370C7"/>
    <w:rsid w:val="0024620D"/>
    <w:rsid w:val="0025233D"/>
    <w:rsid w:val="00261537"/>
    <w:rsid w:val="00263DBF"/>
    <w:rsid w:val="00263DF6"/>
    <w:rsid w:val="00265D04"/>
    <w:rsid w:val="00266607"/>
    <w:rsid w:val="00271107"/>
    <w:rsid w:val="00271916"/>
    <w:rsid w:val="00282E18"/>
    <w:rsid w:val="0028455A"/>
    <w:rsid w:val="00284EED"/>
    <w:rsid w:val="002A0A3A"/>
    <w:rsid w:val="002A37F4"/>
    <w:rsid w:val="002A3B74"/>
    <w:rsid w:val="002A7C0E"/>
    <w:rsid w:val="002B0ECC"/>
    <w:rsid w:val="002B2C3F"/>
    <w:rsid w:val="002C1F6D"/>
    <w:rsid w:val="002C3C45"/>
    <w:rsid w:val="002C4874"/>
    <w:rsid w:val="002C62B7"/>
    <w:rsid w:val="002C759B"/>
    <w:rsid w:val="002C7EA4"/>
    <w:rsid w:val="002D2788"/>
    <w:rsid w:val="002D3CAC"/>
    <w:rsid w:val="002D72F3"/>
    <w:rsid w:val="002E1E37"/>
    <w:rsid w:val="002E2DC0"/>
    <w:rsid w:val="002F7719"/>
    <w:rsid w:val="002F7AEC"/>
    <w:rsid w:val="003007F3"/>
    <w:rsid w:val="003009E4"/>
    <w:rsid w:val="00303786"/>
    <w:rsid w:val="00304AEC"/>
    <w:rsid w:val="00305E42"/>
    <w:rsid w:val="00311DA9"/>
    <w:rsid w:val="0031451E"/>
    <w:rsid w:val="00314680"/>
    <w:rsid w:val="003220DF"/>
    <w:rsid w:val="00322687"/>
    <w:rsid w:val="00327C79"/>
    <w:rsid w:val="00330AAE"/>
    <w:rsid w:val="00333485"/>
    <w:rsid w:val="0033679E"/>
    <w:rsid w:val="0034296E"/>
    <w:rsid w:val="003466F9"/>
    <w:rsid w:val="00347CF5"/>
    <w:rsid w:val="00350182"/>
    <w:rsid w:val="00350273"/>
    <w:rsid w:val="00352374"/>
    <w:rsid w:val="00354597"/>
    <w:rsid w:val="00355A46"/>
    <w:rsid w:val="00356E42"/>
    <w:rsid w:val="003575D6"/>
    <w:rsid w:val="00362427"/>
    <w:rsid w:val="0036656F"/>
    <w:rsid w:val="00367BF0"/>
    <w:rsid w:val="00370695"/>
    <w:rsid w:val="003729BE"/>
    <w:rsid w:val="00375D22"/>
    <w:rsid w:val="003807B0"/>
    <w:rsid w:val="00393401"/>
    <w:rsid w:val="00395AFA"/>
    <w:rsid w:val="00395E7A"/>
    <w:rsid w:val="003971A9"/>
    <w:rsid w:val="00397369"/>
    <w:rsid w:val="00397DD1"/>
    <w:rsid w:val="003A4952"/>
    <w:rsid w:val="003B0687"/>
    <w:rsid w:val="003B18C8"/>
    <w:rsid w:val="003B24C6"/>
    <w:rsid w:val="003B6F2B"/>
    <w:rsid w:val="003B7CDC"/>
    <w:rsid w:val="003C0B95"/>
    <w:rsid w:val="003C71D5"/>
    <w:rsid w:val="003D0A64"/>
    <w:rsid w:val="003D1FF8"/>
    <w:rsid w:val="003D2CA4"/>
    <w:rsid w:val="003D5411"/>
    <w:rsid w:val="003E187E"/>
    <w:rsid w:val="003E314E"/>
    <w:rsid w:val="003F05B2"/>
    <w:rsid w:val="003F4531"/>
    <w:rsid w:val="003F7593"/>
    <w:rsid w:val="003F7855"/>
    <w:rsid w:val="003F7FA3"/>
    <w:rsid w:val="0040369A"/>
    <w:rsid w:val="004062FF"/>
    <w:rsid w:val="00410072"/>
    <w:rsid w:val="00414F99"/>
    <w:rsid w:val="004209EE"/>
    <w:rsid w:val="0042469A"/>
    <w:rsid w:val="00433456"/>
    <w:rsid w:val="0043377A"/>
    <w:rsid w:val="00434422"/>
    <w:rsid w:val="00435A1C"/>
    <w:rsid w:val="00437D0C"/>
    <w:rsid w:val="00440DFB"/>
    <w:rsid w:val="00440FF6"/>
    <w:rsid w:val="004433FB"/>
    <w:rsid w:val="00451111"/>
    <w:rsid w:val="004574BC"/>
    <w:rsid w:val="004576CA"/>
    <w:rsid w:val="00460840"/>
    <w:rsid w:val="004615D2"/>
    <w:rsid w:val="00473E90"/>
    <w:rsid w:val="00480781"/>
    <w:rsid w:val="00480F2A"/>
    <w:rsid w:val="004900AA"/>
    <w:rsid w:val="004904EC"/>
    <w:rsid w:val="00494120"/>
    <w:rsid w:val="00494647"/>
    <w:rsid w:val="00497125"/>
    <w:rsid w:val="004A0DE5"/>
    <w:rsid w:val="004A1F46"/>
    <w:rsid w:val="004A2CE7"/>
    <w:rsid w:val="004A41E0"/>
    <w:rsid w:val="004A4F69"/>
    <w:rsid w:val="004A7ECA"/>
    <w:rsid w:val="004B0304"/>
    <w:rsid w:val="004B627F"/>
    <w:rsid w:val="004C53E0"/>
    <w:rsid w:val="004C7905"/>
    <w:rsid w:val="004C7E5A"/>
    <w:rsid w:val="004D5D44"/>
    <w:rsid w:val="004D6657"/>
    <w:rsid w:val="004D6E3B"/>
    <w:rsid w:val="004D6EDC"/>
    <w:rsid w:val="004E0B5D"/>
    <w:rsid w:val="004E0DF4"/>
    <w:rsid w:val="004E4B5C"/>
    <w:rsid w:val="004E5081"/>
    <w:rsid w:val="004E6A27"/>
    <w:rsid w:val="004E6CA4"/>
    <w:rsid w:val="004E7600"/>
    <w:rsid w:val="004F055A"/>
    <w:rsid w:val="00500572"/>
    <w:rsid w:val="00502D46"/>
    <w:rsid w:val="005064BF"/>
    <w:rsid w:val="00507A10"/>
    <w:rsid w:val="00512D46"/>
    <w:rsid w:val="005141C4"/>
    <w:rsid w:val="005204D6"/>
    <w:rsid w:val="00520C3A"/>
    <w:rsid w:val="005254FA"/>
    <w:rsid w:val="0053204D"/>
    <w:rsid w:val="00536634"/>
    <w:rsid w:val="005368B6"/>
    <w:rsid w:val="00542B29"/>
    <w:rsid w:val="00542C92"/>
    <w:rsid w:val="005473CD"/>
    <w:rsid w:val="00547E13"/>
    <w:rsid w:val="00553975"/>
    <w:rsid w:val="00557B17"/>
    <w:rsid w:val="0056094A"/>
    <w:rsid w:val="005663D5"/>
    <w:rsid w:val="005762DA"/>
    <w:rsid w:val="00577671"/>
    <w:rsid w:val="00580952"/>
    <w:rsid w:val="00580E98"/>
    <w:rsid w:val="00594F88"/>
    <w:rsid w:val="00595940"/>
    <w:rsid w:val="005A1786"/>
    <w:rsid w:val="005A7D0C"/>
    <w:rsid w:val="005B4FFC"/>
    <w:rsid w:val="005B5FA0"/>
    <w:rsid w:val="005B7B3F"/>
    <w:rsid w:val="005D26A7"/>
    <w:rsid w:val="005D3F39"/>
    <w:rsid w:val="005D75A5"/>
    <w:rsid w:val="005E301F"/>
    <w:rsid w:val="005E4D03"/>
    <w:rsid w:val="005E6ADA"/>
    <w:rsid w:val="005F1E1E"/>
    <w:rsid w:val="005F4D6D"/>
    <w:rsid w:val="005F536A"/>
    <w:rsid w:val="0060065E"/>
    <w:rsid w:val="0060136B"/>
    <w:rsid w:val="00602DD8"/>
    <w:rsid w:val="0060404E"/>
    <w:rsid w:val="006064A5"/>
    <w:rsid w:val="00606563"/>
    <w:rsid w:val="00612F52"/>
    <w:rsid w:val="00614A3F"/>
    <w:rsid w:val="006262BB"/>
    <w:rsid w:val="006268F3"/>
    <w:rsid w:val="00631972"/>
    <w:rsid w:val="00631BB4"/>
    <w:rsid w:val="00633EF6"/>
    <w:rsid w:val="00637C55"/>
    <w:rsid w:val="006431E2"/>
    <w:rsid w:val="00655ECB"/>
    <w:rsid w:val="006560ED"/>
    <w:rsid w:val="0065673B"/>
    <w:rsid w:val="00656F95"/>
    <w:rsid w:val="0065764B"/>
    <w:rsid w:val="006623F5"/>
    <w:rsid w:val="00662FC0"/>
    <w:rsid w:val="00665FAE"/>
    <w:rsid w:val="00667F41"/>
    <w:rsid w:val="00685AEE"/>
    <w:rsid w:val="0069060F"/>
    <w:rsid w:val="006936BD"/>
    <w:rsid w:val="006956F3"/>
    <w:rsid w:val="00697164"/>
    <w:rsid w:val="006A0104"/>
    <w:rsid w:val="006A3C73"/>
    <w:rsid w:val="006A5DC1"/>
    <w:rsid w:val="006A6FB9"/>
    <w:rsid w:val="006A71BF"/>
    <w:rsid w:val="006A7561"/>
    <w:rsid w:val="006B2FF3"/>
    <w:rsid w:val="006B3A15"/>
    <w:rsid w:val="006B603F"/>
    <w:rsid w:val="006C2F72"/>
    <w:rsid w:val="006C751E"/>
    <w:rsid w:val="006C76D8"/>
    <w:rsid w:val="006D03A0"/>
    <w:rsid w:val="006D07E6"/>
    <w:rsid w:val="006E1247"/>
    <w:rsid w:val="006E150F"/>
    <w:rsid w:val="006E3C60"/>
    <w:rsid w:val="006E4C95"/>
    <w:rsid w:val="006E6C90"/>
    <w:rsid w:val="006F39A6"/>
    <w:rsid w:val="006F5D1B"/>
    <w:rsid w:val="006F64BB"/>
    <w:rsid w:val="00713829"/>
    <w:rsid w:val="00715189"/>
    <w:rsid w:val="00716E01"/>
    <w:rsid w:val="00716FE0"/>
    <w:rsid w:val="00717753"/>
    <w:rsid w:val="0072020F"/>
    <w:rsid w:val="007221F6"/>
    <w:rsid w:val="00723602"/>
    <w:rsid w:val="007269FD"/>
    <w:rsid w:val="007303BC"/>
    <w:rsid w:val="00740F56"/>
    <w:rsid w:val="00741B82"/>
    <w:rsid w:val="0074590E"/>
    <w:rsid w:val="00754E73"/>
    <w:rsid w:val="007561D5"/>
    <w:rsid w:val="00761063"/>
    <w:rsid w:val="00763B63"/>
    <w:rsid w:val="00764346"/>
    <w:rsid w:val="0077000D"/>
    <w:rsid w:val="00771D77"/>
    <w:rsid w:val="00774358"/>
    <w:rsid w:val="00777707"/>
    <w:rsid w:val="0078186E"/>
    <w:rsid w:val="00784F2E"/>
    <w:rsid w:val="00785EB0"/>
    <w:rsid w:val="00786C24"/>
    <w:rsid w:val="0078749B"/>
    <w:rsid w:val="00794439"/>
    <w:rsid w:val="0079551B"/>
    <w:rsid w:val="007A57D2"/>
    <w:rsid w:val="007B1B6D"/>
    <w:rsid w:val="007B3DE1"/>
    <w:rsid w:val="007B5BE6"/>
    <w:rsid w:val="007B67AD"/>
    <w:rsid w:val="007C0996"/>
    <w:rsid w:val="007C1E18"/>
    <w:rsid w:val="007C1E75"/>
    <w:rsid w:val="007C284D"/>
    <w:rsid w:val="007C2C14"/>
    <w:rsid w:val="007C30C4"/>
    <w:rsid w:val="007C33EB"/>
    <w:rsid w:val="007C40C4"/>
    <w:rsid w:val="007C4206"/>
    <w:rsid w:val="007C72AD"/>
    <w:rsid w:val="007C72AF"/>
    <w:rsid w:val="007E062A"/>
    <w:rsid w:val="007E1382"/>
    <w:rsid w:val="007E2B70"/>
    <w:rsid w:val="007E3763"/>
    <w:rsid w:val="007F3E94"/>
    <w:rsid w:val="008005D0"/>
    <w:rsid w:val="008010E0"/>
    <w:rsid w:val="00801429"/>
    <w:rsid w:val="00803BA6"/>
    <w:rsid w:val="008049FF"/>
    <w:rsid w:val="00804AB4"/>
    <w:rsid w:val="00807D0B"/>
    <w:rsid w:val="008135F3"/>
    <w:rsid w:val="008140DE"/>
    <w:rsid w:val="00817964"/>
    <w:rsid w:val="0082249B"/>
    <w:rsid w:val="00823A9E"/>
    <w:rsid w:val="00830799"/>
    <w:rsid w:val="0083798F"/>
    <w:rsid w:val="00837CEB"/>
    <w:rsid w:val="0084045F"/>
    <w:rsid w:val="008430E7"/>
    <w:rsid w:val="0084431D"/>
    <w:rsid w:val="008463B8"/>
    <w:rsid w:val="008504DD"/>
    <w:rsid w:val="00854F6D"/>
    <w:rsid w:val="00854FEF"/>
    <w:rsid w:val="00856924"/>
    <w:rsid w:val="0085740A"/>
    <w:rsid w:val="00862324"/>
    <w:rsid w:val="008655F2"/>
    <w:rsid w:val="00870C76"/>
    <w:rsid w:val="0087571C"/>
    <w:rsid w:val="0087595B"/>
    <w:rsid w:val="00877090"/>
    <w:rsid w:val="00882351"/>
    <w:rsid w:val="00885017"/>
    <w:rsid w:val="0088688E"/>
    <w:rsid w:val="00887E9B"/>
    <w:rsid w:val="008907C5"/>
    <w:rsid w:val="008912C7"/>
    <w:rsid w:val="00892F9F"/>
    <w:rsid w:val="00894A54"/>
    <w:rsid w:val="008A1F1F"/>
    <w:rsid w:val="008A2AC1"/>
    <w:rsid w:val="008A36F5"/>
    <w:rsid w:val="008A5461"/>
    <w:rsid w:val="008B0936"/>
    <w:rsid w:val="008C022A"/>
    <w:rsid w:val="008C0533"/>
    <w:rsid w:val="008C10F6"/>
    <w:rsid w:val="008D14FA"/>
    <w:rsid w:val="008D3119"/>
    <w:rsid w:val="008D7C51"/>
    <w:rsid w:val="008E4BE3"/>
    <w:rsid w:val="008E7E0A"/>
    <w:rsid w:val="008F16EE"/>
    <w:rsid w:val="008F18B6"/>
    <w:rsid w:val="008F24BF"/>
    <w:rsid w:val="008F7001"/>
    <w:rsid w:val="008F7714"/>
    <w:rsid w:val="009038BF"/>
    <w:rsid w:val="00905B77"/>
    <w:rsid w:val="00915C1D"/>
    <w:rsid w:val="009219A6"/>
    <w:rsid w:val="00923650"/>
    <w:rsid w:val="0093289D"/>
    <w:rsid w:val="00932D5E"/>
    <w:rsid w:val="009361FE"/>
    <w:rsid w:val="00940985"/>
    <w:rsid w:val="009462AD"/>
    <w:rsid w:val="00946BF7"/>
    <w:rsid w:val="009516A3"/>
    <w:rsid w:val="00951DC5"/>
    <w:rsid w:val="00955D9D"/>
    <w:rsid w:val="009615F8"/>
    <w:rsid w:val="00962DFA"/>
    <w:rsid w:val="00970AD4"/>
    <w:rsid w:val="0097444D"/>
    <w:rsid w:val="00976500"/>
    <w:rsid w:val="009777CB"/>
    <w:rsid w:val="00982268"/>
    <w:rsid w:val="009848C3"/>
    <w:rsid w:val="0099348B"/>
    <w:rsid w:val="009A0351"/>
    <w:rsid w:val="009A5F94"/>
    <w:rsid w:val="009B2882"/>
    <w:rsid w:val="009B4769"/>
    <w:rsid w:val="009B5BEB"/>
    <w:rsid w:val="009C4798"/>
    <w:rsid w:val="009C719E"/>
    <w:rsid w:val="009C742D"/>
    <w:rsid w:val="009D146A"/>
    <w:rsid w:val="009E799C"/>
    <w:rsid w:val="009F2000"/>
    <w:rsid w:val="009F2D31"/>
    <w:rsid w:val="00A00257"/>
    <w:rsid w:val="00A07C1F"/>
    <w:rsid w:val="00A13D29"/>
    <w:rsid w:val="00A15A19"/>
    <w:rsid w:val="00A16BDD"/>
    <w:rsid w:val="00A17733"/>
    <w:rsid w:val="00A25AB3"/>
    <w:rsid w:val="00A30437"/>
    <w:rsid w:val="00A40744"/>
    <w:rsid w:val="00A413CD"/>
    <w:rsid w:val="00A47EBB"/>
    <w:rsid w:val="00A508AC"/>
    <w:rsid w:val="00A55F95"/>
    <w:rsid w:val="00A5612A"/>
    <w:rsid w:val="00A57A96"/>
    <w:rsid w:val="00A64CDC"/>
    <w:rsid w:val="00A65C0C"/>
    <w:rsid w:val="00A67D49"/>
    <w:rsid w:val="00A71DCA"/>
    <w:rsid w:val="00A8255E"/>
    <w:rsid w:val="00A82696"/>
    <w:rsid w:val="00A85D8B"/>
    <w:rsid w:val="00A90B88"/>
    <w:rsid w:val="00A91855"/>
    <w:rsid w:val="00A95B77"/>
    <w:rsid w:val="00AB0482"/>
    <w:rsid w:val="00AB1424"/>
    <w:rsid w:val="00AB56E2"/>
    <w:rsid w:val="00AC331C"/>
    <w:rsid w:val="00AD44B9"/>
    <w:rsid w:val="00AD72EE"/>
    <w:rsid w:val="00AD7AA3"/>
    <w:rsid w:val="00AE1382"/>
    <w:rsid w:val="00AE65AD"/>
    <w:rsid w:val="00AE65F4"/>
    <w:rsid w:val="00AF45EA"/>
    <w:rsid w:val="00AF4BF6"/>
    <w:rsid w:val="00AF7890"/>
    <w:rsid w:val="00B00996"/>
    <w:rsid w:val="00B00A87"/>
    <w:rsid w:val="00B039AE"/>
    <w:rsid w:val="00B070AC"/>
    <w:rsid w:val="00B12FCF"/>
    <w:rsid w:val="00B14E55"/>
    <w:rsid w:val="00B1741D"/>
    <w:rsid w:val="00B234E4"/>
    <w:rsid w:val="00B237AF"/>
    <w:rsid w:val="00B2688C"/>
    <w:rsid w:val="00B3590D"/>
    <w:rsid w:val="00B44BBC"/>
    <w:rsid w:val="00B45400"/>
    <w:rsid w:val="00B47B66"/>
    <w:rsid w:val="00B5200F"/>
    <w:rsid w:val="00B54DDC"/>
    <w:rsid w:val="00B66070"/>
    <w:rsid w:val="00B73D7F"/>
    <w:rsid w:val="00B805F4"/>
    <w:rsid w:val="00B85E5C"/>
    <w:rsid w:val="00B91DC7"/>
    <w:rsid w:val="00B92A14"/>
    <w:rsid w:val="00B95F32"/>
    <w:rsid w:val="00B960BF"/>
    <w:rsid w:val="00BA36AE"/>
    <w:rsid w:val="00BB2958"/>
    <w:rsid w:val="00BB3386"/>
    <w:rsid w:val="00BB41C1"/>
    <w:rsid w:val="00BB5B85"/>
    <w:rsid w:val="00BC2380"/>
    <w:rsid w:val="00BC2D98"/>
    <w:rsid w:val="00BC690E"/>
    <w:rsid w:val="00BD0F6B"/>
    <w:rsid w:val="00BD202D"/>
    <w:rsid w:val="00BD53DE"/>
    <w:rsid w:val="00BD6AAD"/>
    <w:rsid w:val="00BE2BB6"/>
    <w:rsid w:val="00BE553E"/>
    <w:rsid w:val="00BE7F0E"/>
    <w:rsid w:val="00BF0C95"/>
    <w:rsid w:val="00BF3A55"/>
    <w:rsid w:val="00BF48F4"/>
    <w:rsid w:val="00C002F9"/>
    <w:rsid w:val="00C00B66"/>
    <w:rsid w:val="00C051F4"/>
    <w:rsid w:val="00C05343"/>
    <w:rsid w:val="00C0534D"/>
    <w:rsid w:val="00C07DEE"/>
    <w:rsid w:val="00C128F5"/>
    <w:rsid w:val="00C12E25"/>
    <w:rsid w:val="00C21ED1"/>
    <w:rsid w:val="00C2270C"/>
    <w:rsid w:val="00C23BCE"/>
    <w:rsid w:val="00C243F7"/>
    <w:rsid w:val="00C27AA8"/>
    <w:rsid w:val="00C312CA"/>
    <w:rsid w:val="00C31631"/>
    <w:rsid w:val="00C31DAE"/>
    <w:rsid w:val="00C3345F"/>
    <w:rsid w:val="00C34860"/>
    <w:rsid w:val="00C351F6"/>
    <w:rsid w:val="00C378B0"/>
    <w:rsid w:val="00C40C96"/>
    <w:rsid w:val="00C432A2"/>
    <w:rsid w:val="00C434B9"/>
    <w:rsid w:val="00C46CE7"/>
    <w:rsid w:val="00C52B18"/>
    <w:rsid w:val="00C53601"/>
    <w:rsid w:val="00C64D31"/>
    <w:rsid w:val="00C65ECD"/>
    <w:rsid w:val="00C677E8"/>
    <w:rsid w:val="00C678DC"/>
    <w:rsid w:val="00C72474"/>
    <w:rsid w:val="00C86702"/>
    <w:rsid w:val="00C86EF1"/>
    <w:rsid w:val="00C902DF"/>
    <w:rsid w:val="00C91FCB"/>
    <w:rsid w:val="00C922FE"/>
    <w:rsid w:val="00CA0E02"/>
    <w:rsid w:val="00CA3832"/>
    <w:rsid w:val="00CA45FD"/>
    <w:rsid w:val="00CA71C4"/>
    <w:rsid w:val="00CA74A1"/>
    <w:rsid w:val="00CB0BDD"/>
    <w:rsid w:val="00CB2724"/>
    <w:rsid w:val="00CB33BA"/>
    <w:rsid w:val="00CB5176"/>
    <w:rsid w:val="00CB5621"/>
    <w:rsid w:val="00CB685D"/>
    <w:rsid w:val="00CB7CE0"/>
    <w:rsid w:val="00CC29BB"/>
    <w:rsid w:val="00CC3E07"/>
    <w:rsid w:val="00CC6D3A"/>
    <w:rsid w:val="00CD262D"/>
    <w:rsid w:val="00CD3BA5"/>
    <w:rsid w:val="00CE0A13"/>
    <w:rsid w:val="00CE26B1"/>
    <w:rsid w:val="00CE5856"/>
    <w:rsid w:val="00CF2431"/>
    <w:rsid w:val="00CF3E96"/>
    <w:rsid w:val="00D00DA1"/>
    <w:rsid w:val="00D13810"/>
    <w:rsid w:val="00D23D26"/>
    <w:rsid w:val="00D26475"/>
    <w:rsid w:val="00D336B5"/>
    <w:rsid w:val="00D3385B"/>
    <w:rsid w:val="00D347D0"/>
    <w:rsid w:val="00D40112"/>
    <w:rsid w:val="00D41D60"/>
    <w:rsid w:val="00D51116"/>
    <w:rsid w:val="00D5127F"/>
    <w:rsid w:val="00D516E6"/>
    <w:rsid w:val="00D54543"/>
    <w:rsid w:val="00D57AE8"/>
    <w:rsid w:val="00D6000D"/>
    <w:rsid w:val="00D63907"/>
    <w:rsid w:val="00D67B59"/>
    <w:rsid w:val="00D70492"/>
    <w:rsid w:val="00D735D7"/>
    <w:rsid w:val="00D75AE0"/>
    <w:rsid w:val="00D76A0B"/>
    <w:rsid w:val="00D76F95"/>
    <w:rsid w:val="00D77D3E"/>
    <w:rsid w:val="00D844A6"/>
    <w:rsid w:val="00D853A1"/>
    <w:rsid w:val="00D91228"/>
    <w:rsid w:val="00D921F6"/>
    <w:rsid w:val="00D9435E"/>
    <w:rsid w:val="00DA5895"/>
    <w:rsid w:val="00DA6011"/>
    <w:rsid w:val="00DA6FD7"/>
    <w:rsid w:val="00DB0187"/>
    <w:rsid w:val="00DB513E"/>
    <w:rsid w:val="00DB6C04"/>
    <w:rsid w:val="00DB72E6"/>
    <w:rsid w:val="00DC1597"/>
    <w:rsid w:val="00DC1B76"/>
    <w:rsid w:val="00DC7D94"/>
    <w:rsid w:val="00DD0D02"/>
    <w:rsid w:val="00DD195D"/>
    <w:rsid w:val="00DD506B"/>
    <w:rsid w:val="00DE09B1"/>
    <w:rsid w:val="00DE2330"/>
    <w:rsid w:val="00DF0258"/>
    <w:rsid w:val="00DF2A9E"/>
    <w:rsid w:val="00DF2B4D"/>
    <w:rsid w:val="00DF30E4"/>
    <w:rsid w:val="00DF5538"/>
    <w:rsid w:val="00E02F18"/>
    <w:rsid w:val="00E03D2B"/>
    <w:rsid w:val="00E06BB9"/>
    <w:rsid w:val="00E100DC"/>
    <w:rsid w:val="00E129CE"/>
    <w:rsid w:val="00E14B64"/>
    <w:rsid w:val="00E259A3"/>
    <w:rsid w:val="00E27A04"/>
    <w:rsid w:val="00E31184"/>
    <w:rsid w:val="00E31D57"/>
    <w:rsid w:val="00E37AE9"/>
    <w:rsid w:val="00E42316"/>
    <w:rsid w:val="00E4324D"/>
    <w:rsid w:val="00E47E91"/>
    <w:rsid w:val="00E50DF4"/>
    <w:rsid w:val="00E56AA7"/>
    <w:rsid w:val="00E665B3"/>
    <w:rsid w:val="00E66BCF"/>
    <w:rsid w:val="00E71746"/>
    <w:rsid w:val="00E76095"/>
    <w:rsid w:val="00E90512"/>
    <w:rsid w:val="00E95EF9"/>
    <w:rsid w:val="00E97DBB"/>
    <w:rsid w:val="00EA2E4D"/>
    <w:rsid w:val="00EA4E0B"/>
    <w:rsid w:val="00EA6049"/>
    <w:rsid w:val="00EA6B2E"/>
    <w:rsid w:val="00EB1CC9"/>
    <w:rsid w:val="00EB456A"/>
    <w:rsid w:val="00EB4D93"/>
    <w:rsid w:val="00EB7960"/>
    <w:rsid w:val="00EC0861"/>
    <w:rsid w:val="00EC290F"/>
    <w:rsid w:val="00EC3444"/>
    <w:rsid w:val="00EC4619"/>
    <w:rsid w:val="00EC7BF6"/>
    <w:rsid w:val="00ED6C57"/>
    <w:rsid w:val="00EE2EDA"/>
    <w:rsid w:val="00EE4FCF"/>
    <w:rsid w:val="00EE6D4C"/>
    <w:rsid w:val="00EF18E8"/>
    <w:rsid w:val="00F02D40"/>
    <w:rsid w:val="00F10D03"/>
    <w:rsid w:val="00F129DA"/>
    <w:rsid w:val="00F13AD1"/>
    <w:rsid w:val="00F140ED"/>
    <w:rsid w:val="00F14E4E"/>
    <w:rsid w:val="00F1579F"/>
    <w:rsid w:val="00F177D7"/>
    <w:rsid w:val="00F203AF"/>
    <w:rsid w:val="00F210E4"/>
    <w:rsid w:val="00F26214"/>
    <w:rsid w:val="00F273FA"/>
    <w:rsid w:val="00F3022E"/>
    <w:rsid w:val="00F37672"/>
    <w:rsid w:val="00F37DCB"/>
    <w:rsid w:val="00F403D6"/>
    <w:rsid w:val="00F4109F"/>
    <w:rsid w:val="00F6325A"/>
    <w:rsid w:val="00F661D5"/>
    <w:rsid w:val="00F73809"/>
    <w:rsid w:val="00F75C81"/>
    <w:rsid w:val="00F76869"/>
    <w:rsid w:val="00F82DAC"/>
    <w:rsid w:val="00F85A3C"/>
    <w:rsid w:val="00F86714"/>
    <w:rsid w:val="00F87C87"/>
    <w:rsid w:val="00F95B46"/>
    <w:rsid w:val="00FA3CA8"/>
    <w:rsid w:val="00FB01E0"/>
    <w:rsid w:val="00FB3E94"/>
    <w:rsid w:val="00FB547A"/>
    <w:rsid w:val="00FC04C1"/>
    <w:rsid w:val="00FC085D"/>
    <w:rsid w:val="00FC0F12"/>
    <w:rsid w:val="00FC46DC"/>
    <w:rsid w:val="00FC6857"/>
    <w:rsid w:val="00FC739C"/>
    <w:rsid w:val="00FD368D"/>
    <w:rsid w:val="00FD4957"/>
    <w:rsid w:val="00FE2E5C"/>
    <w:rsid w:val="00FE45C6"/>
    <w:rsid w:val="00FE4996"/>
    <w:rsid w:val="00FE5D2A"/>
    <w:rsid w:val="00FF036B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57F9E"/>
  <w15:chartTrackingRefBased/>
  <w15:docId w15:val="{003D4BA6-3078-48B0-B5C3-054D8489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3A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90FCC"/>
    <w:pPr>
      <w:keepNext/>
      <w:spacing w:after="0" w:line="240" w:lineRule="auto"/>
      <w:ind w:left="2832" w:firstLine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FCC"/>
  </w:style>
  <w:style w:type="paragraph" w:styleId="Rodap">
    <w:name w:val="footer"/>
    <w:basedOn w:val="Normal"/>
    <w:link w:val="Rodap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FCC"/>
  </w:style>
  <w:style w:type="character" w:customStyle="1" w:styleId="Ttulo2Char">
    <w:name w:val="Título 2 Char"/>
    <w:basedOn w:val="Fontepargpadro"/>
    <w:link w:val="Ttulo2"/>
    <w:uiPriority w:val="9"/>
    <w:rsid w:val="00190FCC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styleId="Hyperlink">
    <w:name w:val="Hyperlink"/>
    <w:uiPriority w:val="99"/>
    <w:rsid w:val="00190FC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E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E26B1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39"/>
    <w:rsid w:val="002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6D03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har">
    <w:name w:val="Parágrafo da Lista Char"/>
    <w:link w:val="PargrafodaLista"/>
    <w:uiPriority w:val="1"/>
    <w:rsid w:val="00263DB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263D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rsid w:val="00263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63DBF"/>
    <w:pPr>
      <w:spacing w:after="0" w:line="240" w:lineRule="auto"/>
      <w:ind w:left="426" w:hanging="426"/>
      <w:jc w:val="both"/>
    </w:pPr>
    <w:rPr>
      <w:rFonts w:ascii="Century Gothic" w:eastAsia="Times New Roman" w:hAnsi="Century Gothic" w:cs="Arial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63DBF"/>
    <w:rPr>
      <w:rFonts w:ascii="Century Gothic" w:eastAsia="Times New Roman" w:hAnsi="Century Gothic" w:cs="Arial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C2F7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C2F72"/>
  </w:style>
  <w:style w:type="paragraph" w:customStyle="1" w:styleId="Ttulo11">
    <w:name w:val="Título 11"/>
    <w:basedOn w:val="Normal"/>
    <w:uiPriority w:val="1"/>
    <w:qFormat/>
    <w:rsid w:val="006C2F72"/>
    <w:pPr>
      <w:widowControl w:val="0"/>
      <w:autoSpaceDE w:val="0"/>
      <w:autoSpaceDN w:val="0"/>
      <w:spacing w:after="0" w:line="240" w:lineRule="auto"/>
      <w:ind w:left="298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86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65ECD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unhideWhenUsed/>
    <w:rsid w:val="00C6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ECD"/>
    <w:rPr>
      <w:b/>
      <w:bCs/>
    </w:rPr>
  </w:style>
  <w:style w:type="character" w:customStyle="1" w:styleId="Nivel2Char">
    <w:name w:val="Nivel 2 Char"/>
    <w:link w:val="Nivel2"/>
    <w:locked/>
    <w:rsid w:val="00A17733"/>
    <w:rPr>
      <w:rFonts w:ascii="Century Gothic" w:hAnsi="Century Gothic"/>
      <w:sz w:val="20"/>
      <w:szCs w:val="20"/>
      <w:lang w:eastAsia="x-none"/>
    </w:rPr>
  </w:style>
  <w:style w:type="paragraph" w:customStyle="1" w:styleId="Nivel2">
    <w:name w:val="Nivel 2"/>
    <w:basedOn w:val="Normal"/>
    <w:link w:val="Nivel2Char"/>
    <w:autoRedefine/>
    <w:qFormat/>
    <w:rsid w:val="00A17733"/>
    <w:pPr>
      <w:spacing w:before="120" w:after="120" w:line="276" w:lineRule="auto"/>
      <w:jc w:val="both"/>
    </w:pPr>
    <w:rPr>
      <w:rFonts w:ascii="Century Gothic" w:hAnsi="Century Gothic"/>
      <w:sz w:val="20"/>
      <w:szCs w:val="20"/>
      <w:lang w:eastAsia="x-none"/>
    </w:rPr>
  </w:style>
  <w:style w:type="character" w:customStyle="1" w:styleId="Nvel01-SemNumeraoChar">
    <w:name w:val="Nível 01-Sem Numeração Char"/>
    <w:link w:val="Nvel01-SemNumerao"/>
    <w:uiPriority w:val="1"/>
    <w:locked/>
    <w:rsid w:val="00A17733"/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17733"/>
    <w:pPr>
      <w:keepNext/>
      <w:keepLines/>
      <w:spacing w:before="240" w:after="120" w:line="276" w:lineRule="auto"/>
      <w:outlineLvl w:val="1"/>
    </w:pPr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GE-Alteraesdestacadas">
    <w:name w:val="PGE - Alterações destacadas"/>
    <w:basedOn w:val="Fontepargpadro"/>
    <w:uiPriority w:val="1"/>
    <w:qFormat/>
    <w:rsid w:val="00397DD1"/>
    <w:rPr>
      <w:rFonts w:ascii="Arial" w:hAnsi="Arial"/>
      <w:b/>
      <w:color w:val="000000" w:themeColor="text1"/>
      <w:sz w:val="2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68D"/>
    <w:rPr>
      <w:rFonts w:ascii="Segoe UI" w:hAnsi="Segoe UI" w:cs="Segoe UI"/>
      <w:sz w:val="18"/>
      <w:szCs w:val="18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FD36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D36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368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D36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36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368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D368D"/>
    <w:rPr>
      <w:color w:val="954F72"/>
      <w:u w:val="single"/>
    </w:rPr>
  </w:style>
  <w:style w:type="paragraph" w:customStyle="1" w:styleId="xl65">
    <w:name w:val="xl6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63">
    <w:name w:val="xl6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font5">
    <w:name w:val="font5"/>
    <w:basedOn w:val="Normal"/>
    <w:rsid w:val="00EC4619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lang w:eastAsia="pt-BR"/>
    </w:rPr>
  </w:style>
  <w:style w:type="paragraph" w:customStyle="1" w:styleId="xl77">
    <w:name w:val="xl77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EC46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4F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4F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4FB4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04D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504D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504DD"/>
    <w:rPr>
      <w:vertAlign w:val="superscript"/>
    </w:rPr>
  </w:style>
  <w:style w:type="paragraph" w:styleId="Reviso">
    <w:name w:val="Revision"/>
    <w:hidden/>
    <w:uiPriority w:val="99"/>
    <w:semiHidden/>
    <w:rsid w:val="008504D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13A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ng-star-inserted">
    <w:name w:val="ng-star-inserted"/>
    <w:basedOn w:val="Fontepargpadro"/>
    <w:rsid w:val="00C902DF"/>
  </w:style>
  <w:style w:type="paragraph" w:customStyle="1" w:styleId="pb-0">
    <w:name w:val="pb-0"/>
    <w:basedOn w:val="Normal"/>
    <w:rsid w:val="00C9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7B5BE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B5BE6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D26A7"/>
  </w:style>
  <w:style w:type="character" w:customStyle="1" w:styleId="Nvel2-OpcionalChar">
    <w:name w:val="Nível 2-Opcional Char"/>
    <w:basedOn w:val="Fontepargpadro"/>
    <w:link w:val="Nvel2-Opcional"/>
    <w:locked/>
    <w:rsid w:val="005D26A7"/>
    <w:rPr>
      <w:rFonts w:ascii="Arial" w:eastAsia="Arial" w:hAnsi="Arial" w:cstheme="minorHAnsi"/>
      <w:i/>
      <w:iCs/>
      <w:sz w:val="24"/>
      <w:szCs w:val="24"/>
      <w:lang w:eastAsia="pt-BR"/>
    </w:rPr>
  </w:style>
  <w:style w:type="paragraph" w:customStyle="1" w:styleId="Nvel2-Opcional">
    <w:name w:val="Nível 2-Opcional"/>
    <w:basedOn w:val="Normal"/>
    <w:link w:val="Nvel2-OpcionalChar"/>
    <w:qFormat/>
    <w:rsid w:val="005D26A7"/>
    <w:pPr>
      <w:spacing w:before="120" w:after="120" w:line="360" w:lineRule="auto"/>
      <w:jc w:val="both"/>
    </w:pPr>
    <w:rPr>
      <w:rFonts w:ascii="Arial" w:eastAsia="Arial" w:hAnsi="Arial" w:cstheme="minorHAnsi"/>
      <w:i/>
      <w:i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D26A7"/>
    <w:rPr>
      <w:i/>
      <w:iCs/>
    </w:rPr>
  </w:style>
  <w:style w:type="numbering" w:customStyle="1" w:styleId="Semlista1">
    <w:name w:val="Sem lista1"/>
    <w:next w:val="Semlista"/>
    <w:uiPriority w:val="99"/>
    <w:semiHidden/>
    <w:unhideWhenUsed/>
    <w:rsid w:val="008912C7"/>
  </w:style>
  <w:style w:type="table" w:customStyle="1" w:styleId="Tabelacomgrade1">
    <w:name w:val="Tabela com grade1"/>
    <w:basedOn w:val="Tabelanormal"/>
    <w:next w:val="Tabelacomgrade"/>
    <w:uiPriority w:val="39"/>
    <w:rsid w:val="0089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032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7A6D8-ADD9-44A5-BE7E-2A424571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de Godoy</dc:creator>
  <cp:keywords/>
  <dc:description/>
  <cp:lastModifiedBy>Evelise Maria Castelo</cp:lastModifiedBy>
  <cp:revision>3</cp:revision>
  <cp:lastPrinted>2026-08-26T11:59:00Z</cp:lastPrinted>
  <dcterms:created xsi:type="dcterms:W3CDTF">2026-08-26T16:58:00Z</dcterms:created>
  <dcterms:modified xsi:type="dcterms:W3CDTF">2026-08-26T17:00:00Z</dcterms:modified>
</cp:coreProperties>
</file>